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241" w:rsidRPr="001230AF" w:rsidRDefault="002C7241">
      <w:pPr>
        <w:rPr>
          <w:b/>
          <w:noProof/>
          <w:sz w:val="28"/>
          <w:szCs w:val="28"/>
          <w:lang w:eastAsia="en-GB"/>
        </w:rPr>
      </w:pPr>
      <w:r w:rsidRPr="001230AF">
        <w:rPr>
          <w:b/>
          <w:noProof/>
          <w:sz w:val="28"/>
          <w:szCs w:val="28"/>
          <w:lang w:eastAsia="en-GB"/>
        </w:rPr>
        <w:t>River Restoration Strategy – River Lyvennet at Barnskew and Meaburn Hall – Penrith Cumbria – Aerial photos August 2013</w:t>
      </w:r>
    </w:p>
    <w:p w:rsidR="00350F67" w:rsidRPr="00350F67" w:rsidRDefault="001230AF" w:rsidP="00350F67">
      <w:pPr>
        <w:pStyle w:val="ListParagraph"/>
        <w:numPr>
          <w:ilvl w:val="0"/>
          <w:numId w:val="1"/>
        </w:numPr>
        <w:rPr>
          <w:b/>
          <w:noProof/>
          <w:lang w:eastAsia="en-GB"/>
        </w:rPr>
      </w:pPr>
      <w:r w:rsidRPr="00B6609C">
        <w:rPr>
          <w:b/>
          <w:noProof/>
          <w:lang w:eastAsia="en-GB"/>
        </w:rPr>
        <w:t>River Lyvennet and Howe Beck from Meaburn Hall looking downstream</w:t>
      </w:r>
    </w:p>
    <w:p w:rsidR="002C7241" w:rsidRDefault="005E0ED6">
      <w:pPr>
        <w:rPr>
          <w:noProof/>
          <w:lang w:eastAsia="en-GB"/>
        </w:rPr>
      </w:pPr>
      <w:r w:rsidRPr="005E0ED6">
        <w:rPr>
          <w:noProof/>
          <w:lang w:eastAsia="en-GB"/>
        </w:rPr>
        <w:drawing>
          <wp:inline distT="0" distB="0" distL="0" distR="0">
            <wp:extent cx="8790709" cy="5934262"/>
            <wp:effectExtent l="0" t="0" r="0" b="0"/>
            <wp:docPr id="5" name="Picture 5" descr="G:\APEM_Data\3D_&amp;_TOPO\River_Lyvennet\3D_Image_Drapes\Lyvennet_South_to_No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PEM_Data\3D_&amp;_TOPO\River_Lyvennet\3D_Image_Drapes\Lyvennet_South_to_Nort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709" cy="593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09C" w:rsidRDefault="00B6609C" w:rsidP="004C7572">
      <w:pPr>
        <w:pStyle w:val="ListParagraph"/>
        <w:numPr>
          <w:ilvl w:val="0"/>
          <w:numId w:val="1"/>
        </w:numPr>
        <w:rPr>
          <w:b/>
          <w:noProof/>
          <w:lang w:eastAsia="en-GB"/>
        </w:rPr>
      </w:pPr>
      <w:r w:rsidRPr="00B6609C">
        <w:rPr>
          <w:b/>
          <w:noProof/>
          <w:lang w:eastAsia="en-GB"/>
        </w:rPr>
        <w:lastRenderedPageBreak/>
        <w:t>River Lyvennet and Howe Beck from Meaburn Hall looking downstream</w:t>
      </w:r>
    </w:p>
    <w:p w:rsidR="00350F67" w:rsidRDefault="00350F67" w:rsidP="00350F67">
      <w:pPr>
        <w:pStyle w:val="ListParagraph"/>
        <w:rPr>
          <w:b/>
          <w:noProof/>
          <w:lang w:eastAsia="en-GB"/>
        </w:rPr>
      </w:pPr>
    </w:p>
    <w:p w:rsidR="00B6609C" w:rsidRPr="00B6609C" w:rsidRDefault="00B6609C" w:rsidP="00B6609C">
      <w:pPr>
        <w:rPr>
          <w:b/>
          <w:noProof/>
          <w:lang w:eastAsia="en-GB"/>
        </w:rPr>
      </w:pPr>
      <w:r w:rsidRPr="005E0ED6">
        <w:rPr>
          <w:noProof/>
          <w:lang w:eastAsia="en-GB"/>
        </w:rPr>
        <w:drawing>
          <wp:inline distT="0" distB="0" distL="0" distR="0" wp14:anchorId="7D620959" wp14:editId="350D8428">
            <wp:extent cx="8946573" cy="4456668"/>
            <wp:effectExtent l="0" t="0" r="6985" b="1270"/>
            <wp:docPr id="7" name="Picture 7" descr="G:\APEM_Data\3D_&amp;_TOPO\River_Lyvennet\3D_Image_Drapes\Lyvennet_South_to_North_Historical_Cha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PEM_Data\3D_&amp;_TOPO\River_Lyvennet\3D_Image_Drapes\Lyvennet_South_to_North_Historical_Channe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881" cy="44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47" w:rsidRDefault="004F6447" w:rsidP="004F6447">
      <w:pPr>
        <w:pStyle w:val="ListParagraph"/>
        <w:rPr>
          <w:b/>
          <w:noProof/>
          <w:lang w:eastAsia="en-GB"/>
        </w:rPr>
      </w:pPr>
    </w:p>
    <w:p w:rsidR="004F6447" w:rsidRDefault="004F6447" w:rsidP="004F6447">
      <w:pPr>
        <w:pStyle w:val="ListParagraph"/>
        <w:rPr>
          <w:b/>
          <w:noProof/>
          <w:lang w:eastAsia="en-GB"/>
        </w:rPr>
      </w:pPr>
    </w:p>
    <w:p w:rsidR="004F6447" w:rsidRDefault="004F6447" w:rsidP="004F6447">
      <w:pPr>
        <w:pStyle w:val="ListParagraph"/>
        <w:rPr>
          <w:b/>
          <w:noProof/>
          <w:lang w:eastAsia="en-GB"/>
        </w:rPr>
      </w:pPr>
    </w:p>
    <w:p w:rsidR="004F6447" w:rsidRDefault="004F6447" w:rsidP="004F6447">
      <w:pPr>
        <w:pStyle w:val="ListParagraph"/>
        <w:rPr>
          <w:b/>
          <w:noProof/>
          <w:lang w:eastAsia="en-GB"/>
        </w:rPr>
      </w:pPr>
    </w:p>
    <w:p w:rsidR="004F6447" w:rsidRDefault="004F6447" w:rsidP="004F6447">
      <w:pPr>
        <w:pStyle w:val="ListParagraph"/>
        <w:rPr>
          <w:b/>
          <w:noProof/>
          <w:lang w:eastAsia="en-GB"/>
        </w:rPr>
      </w:pPr>
    </w:p>
    <w:p w:rsidR="00350F67" w:rsidRDefault="00350F67" w:rsidP="004F6447">
      <w:pPr>
        <w:pStyle w:val="ListParagraph"/>
        <w:rPr>
          <w:b/>
          <w:noProof/>
          <w:lang w:eastAsia="en-GB"/>
        </w:rPr>
      </w:pPr>
    </w:p>
    <w:p w:rsidR="004F6447" w:rsidRDefault="004F6447" w:rsidP="004F6447">
      <w:pPr>
        <w:pStyle w:val="ListParagraph"/>
        <w:rPr>
          <w:b/>
          <w:noProof/>
          <w:lang w:eastAsia="en-GB"/>
        </w:rPr>
      </w:pPr>
    </w:p>
    <w:p w:rsidR="004F6447" w:rsidRDefault="004F6447" w:rsidP="004F6447">
      <w:pPr>
        <w:pStyle w:val="ListParagraph"/>
        <w:rPr>
          <w:b/>
          <w:noProof/>
          <w:lang w:eastAsia="en-GB"/>
        </w:rPr>
      </w:pPr>
    </w:p>
    <w:p w:rsidR="004F6447" w:rsidRDefault="004F6447" w:rsidP="004F6447">
      <w:pPr>
        <w:pStyle w:val="ListParagraph"/>
        <w:rPr>
          <w:b/>
          <w:noProof/>
          <w:lang w:eastAsia="en-GB"/>
        </w:rPr>
      </w:pPr>
    </w:p>
    <w:p w:rsidR="004F6447" w:rsidRDefault="004F6447" w:rsidP="004F6447">
      <w:pPr>
        <w:pStyle w:val="ListParagraph"/>
        <w:numPr>
          <w:ilvl w:val="0"/>
          <w:numId w:val="1"/>
        </w:numPr>
      </w:pPr>
      <w:r>
        <w:rPr>
          <w:b/>
          <w:noProof/>
          <w:lang w:eastAsia="en-GB"/>
        </w:rPr>
        <w:lastRenderedPageBreak/>
        <w:t>R</w:t>
      </w:r>
      <w:r w:rsidRPr="004F6447">
        <w:rPr>
          <w:b/>
          <w:noProof/>
          <w:lang w:eastAsia="en-GB"/>
        </w:rPr>
        <w:t>iver Lyvennet and Howe Beck from Barnskew looking upstream</w:t>
      </w:r>
    </w:p>
    <w:p w:rsidR="004F6447" w:rsidRDefault="004F6447" w:rsidP="004F6447">
      <w:r w:rsidRPr="005E0ED6">
        <w:rPr>
          <w:noProof/>
          <w:lang w:eastAsia="en-GB"/>
        </w:rPr>
        <w:drawing>
          <wp:inline distT="0" distB="0" distL="0" distR="0" wp14:anchorId="754270E9" wp14:editId="10F28186">
            <wp:extent cx="8928941" cy="4584469"/>
            <wp:effectExtent l="0" t="0" r="5715" b="6985"/>
            <wp:docPr id="8" name="Picture 8" descr="G:\APEM_Data\3D_&amp;_TOPO\River_Lyvennet\3D_Image_Drapes\Lyvennet_North_to_Sout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PEM_Data\3D_&amp;_TOPO\River_Lyvennet\3D_Image_Drapes\Lyvennet_North_to_South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682" cy="459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47" w:rsidRDefault="004F6447" w:rsidP="004F6447">
      <w:pPr>
        <w:rPr>
          <w:b/>
          <w:noProof/>
          <w:lang w:eastAsia="en-GB"/>
        </w:rPr>
      </w:pPr>
    </w:p>
    <w:p w:rsidR="004F6447" w:rsidRDefault="004F6447" w:rsidP="004F6447">
      <w:pPr>
        <w:rPr>
          <w:b/>
          <w:noProof/>
          <w:lang w:eastAsia="en-GB"/>
        </w:rPr>
      </w:pPr>
    </w:p>
    <w:p w:rsidR="004F6447" w:rsidRDefault="004F6447" w:rsidP="004F6447">
      <w:pPr>
        <w:rPr>
          <w:b/>
          <w:noProof/>
          <w:lang w:eastAsia="en-GB"/>
        </w:rPr>
      </w:pPr>
    </w:p>
    <w:p w:rsidR="004F6447" w:rsidRDefault="004F6447" w:rsidP="004F6447">
      <w:pPr>
        <w:rPr>
          <w:b/>
          <w:noProof/>
          <w:lang w:eastAsia="en-GB"/>
        </w:rPr>
      </w:pPr>
    </w:p>
    <w:p w:rsidR="004F6447" w:rsidRDefault="004F6447" w:rsidP="004F6447">
      <w:pPr>
        <w:rPr>
          <w:b/>
          <w:noProof/>
          <w:lang w:eastAsia="en-GB"/>
        </w:rPr>
      </w:pPr>
    </w:p>
    <w:p w:rsidR="004F6447" w:rsidRPr="004F6447" w:rsidRDefault="004F6447" w:rsidP="004F6447">
      <w:pPr>
        <w:rPr>
          <w:b/>
          <w:noProof/>
          <w:lang w:eastAsia="en-GB"/>
        </w:rPr>
      </w:pPr>
    </w:p>
    <w:p w:rsidR="00B6609C" w:rsidRPr="00B6609C" w:rsidRDefault="00B6609C" w:rsidP="004F6447">
      <w:pPr>
        <w:pStyle w:val="ListParagraph"/>
        <w:numPr>
          <w:ilvl w:val="0"/>
          <w:numId w:val="1"/>
        </w:numPr>
        <w:rPr>
          <w:b/>
          <w:noProof/>
          <w:lang w:eastAsia="en-GB"/>
        </w:rPr>
      </w:pPr>
      <w:r w:rsidRPr="00B6609C">
        <w:rPr>
          <w:b/>
          <w:noProof/>
          <w:lang w:eastAsia="en-GB"/>
        </w:rPr>
        <w:lastRenderedPageBreak/>
        <w:t xml:space="preserve">River Lyvennet </w:t>
      </w:r>
      <w:r>
        <w:rPr>
          <w:b/>
          <w:noProof/>
          <w:lang w:eastAsia="en-GB"/>
        </w:rPr>
        <w:t>f</w:t>
      </w:r>
      <w:r w:rsidRPr="00B6609C">
        <w:rPr>
          <w:b/>
          <w:noProof/>
          <w:lang w:eastAsia="en-GB"/>
        </w:rPr>
        <w:t xml:space="preserve">rom </w:t>
      </w:r>
      <w:r>
        <w:rPr>
          <w:b/>
          <w:noProof/>
          <w:lang w:eastAsia="en-GB"/>
        </w:rPr>
        <w:t>Barnskew</w:t>
      </w:r>
      <w:r w:rsidRPr="00B6609C">
        <w:rPr>
          <w:b/>
          <w:noProof/>
          <w:lang w:eastAsia="en-GB"/>
        </w:rPr>
        <w:t xml:space="preserve"> looking </w:t>
      </w:r>
      <w:r>
        <w:rPr>
          <w:b/>
          <w:noProof/>
          <w:lang w:eastAsia="en-GB"/>
        </w:rPr>
        <w:t>up</w:t>
      </w:r>
      <w:r w:rsidRPr="00B6609C">
        <w:rPr>
          <w:b/>
          <w:noProof/>
          <w:lang w:eastAsia="en-GB"/>
        </w:rPr>
        <w:t>stream</w:t>
      </w:r>
    </w:p>
    <w:p w:rsidR="002C7241" w:rsidRDefault="002C7241">
      <w:pPr>
        <w:rPr>
          <w:noProof/>
          <w:lang w:eastAsia="en-GB"/>
        </w:rPr>
      </w:pPr>
      <w:r w:rsidRPr="005E0ED6">
        <w:rPr>
          <w:noProof/>
          <w:lang w:eastAsia="en-GB"/>
        </w:rPr>
        <w:drawing>
          <wp:inline distT="0" distB="0" distL="0" distR="0" wp14:anchorId="7FDD9D0F" wp14:editId="73DF431B">
            <wp:extent cx="8828520" cy="4422017"/>
            <wp:effectExtent l="0" t="0" r="0" b="0"/>
            <wp:docPr id="6" name="Picture 6" descr="G:\APEM_Data\3D_&amp;_TOPO\River_Lyvennet\3D_Image_Drapes\Lyvennet_North_to_Sou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PEM_Data\3D_&amp;_TOPO\River_Lyvennet\3D_Image_Drapes\Lyvennet_North_to_Sout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096" cy="444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09C" w:rsidRDefault="00B6609C">
      <w:pPr>
        <w:rPr>
          <w:noProof/>
          <w:lang w:eastAsia="en-GB"/>
        </w:rPr>
      </w:pPr>
    </w:p>
    <w:p w:rsidR="00B6609C" w:rsidRDefault="00B6609C"/>
    <w:p w:rsidR="00B6609C" w:rsidRDefault="00B6609C"/>
    <w:p w:rsidR="00B6609C" w:rsidRDefault="00B6609C"/>
    <w:p w:rsidR="004F6447" w:rsidRDefault="004F6447"/>
    <w:p w:rsidR="00B6609C" w:rsidRDefault="00B6609C">
      <w:bookmarkStart w:id="0" w:name="_GoBack"/>
    </w:p>
    <w:p w:rsidR="00B6609C" w:rsidRDefault="00B6609C" w:rsidP="004F6447">
      <w:pPr>
        <w:pStyle w:val="ListParagraph"/>
        <w:numPr>
          <w:ilvl w:val="0"/>
          <w:numId w:val="1"/>
        </w:numPr>
      </w:pPr>
      <w:r w:rsidRPr="00B6609C">
        <w:rPr>
          <w:b/>
          <w:noProof/>
          <w:lang w:eastAsia="en-GB"/>
        </w:rPr>
        <w:lastRenderedPageBreak/>
        <w:t xml:space="preserve">River Lyvennet </w:t>
      </w:r>
      <w:r w:rsidRPr="00B6609C">
        <w:rPr>
          <w:b/>
          <w:noProof/>
          <w:lang w:eastAsia="en-GB"/>
        </w:rPr>
        <w:t>upstream of B</w:t>
      </w:r>
      <w:r w:rsidRPr="00B6609C">
        <w:rPr>
          <w:b/>
          <w:noProof/>
          <w:lang w:eastAsia="en-GB"/>
        </w:rPr>
        <w:t>arnskew</w:t>
      </w:r>
    </w:p>
    <w:bookmarkEnd w:id="0"/>
    <w:p w:rsidR="00B6609C" w:rsidRDefault="005E0ED6">
      <w:r w:rsidRPr="005E0ED6">
        <w:rPr>
          <w:noProof/>
          <w:lang w:eastAsia="en-GB"/>
        </w:rPr>
        <w:drawing>
          <wp:inline distT="0" distB="0" distL="0" distR="0" wp14:anchorId="571E49FC" wp14:editId="40092708">
            <wp:extent cx="8880938" cy="4698654"/>
            <wp:effectExtent l="0" t="0" r="0" b="6985"/>
            <wp:docPr id="4" name="Picture 4" descr="G:\APEM_Data\3D_&amp;_TOPO\River_Lyvennet\3D_Image_Drapes\Lyvennet_North_to_South_Historical_Cha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PEM_Data\3D_&amp;_TOPO\River_Lyvennet\3D_Image_Drapes\Lyvennet_North_to_South_Historical_Channe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954050" cy="47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93C" w:rsidRDefault="006E793C">
      <w:r>
        <w:br w:type="page"/>
      </w:r>
    </w:p>
    <w:p w:rsidR="006E793C" w:rsidRDefault="006E793C">
      <w:pPr>
        <w:sectPr w:rsidR="006E793C" w:rsidSect="006E793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E793C" w:rsidRDefault="006E793C">
      <w:pPr>
        <w:sectPr w:rsidR="006E793C" w:rsidSect="006E793C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 w:rsidRPr="006E793C">
        <w:rPr>
          <w:noProof/>
          <w:lang w:eastAsia="en-GB"/>
        </w:rPr>
        <w:drawing>
          <wp:inline distT="0" distB="0" distL="0" distR="0">
            <wp:extent cx="6790480" cy="9611475"/>
            <wp:effectExtent l="0" t="0" r="0" b="8890"/>
            <wp:docPr id="9" name="Picture 9" descr="Z:\ERT Conservation\River Eden River Restoration Strategy\Project planning\Lyvennet\Barnskew Photos\APEM_FIS_River_Lyven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ERT Conservation\River Eden River Restoration Strategy\Project planning\Lyvennet\Barnskew Photos\APEM_FIS_River_Lyvenn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179" cy="96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93C" w:rsidRDefault="006E793C"/>
    <w:p w:rsidR="00B6609C" w:rsidRDefault="00B6609C"/>
    <w:p w:rsidR="00B6609C" w:rsidRDefault="00B6609C"/>
    <w:p w:rsidR="00750BE8" w:rsidRDefault="00750BE8"/>
    <w:sectPr w:rsidR="00750BE8" w:rsidSect="006E79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B2D6D"/>
    <w:multiLevelType w:val="hybridMultilevel"/>
    <w:tmpl w:val="BC0A6C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07724"/>
    <w:multiLevelType w:val="hybridMultilevel"/>
    <w:tmpl w:val="BC0A6C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35851"/>
    <w:multiLevelType w:val="hybridMultilevel"/>
    <w:tmpl w:val="BC0A6C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5F6C93"/>
    <w:multiLevelType w:val="hybridMultilevel"/>
    <w:tmpl w:val="BC0A6C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163EA4"/>
    <w:multiLevelType w:val="hybridMultilevel"/>
    <w:tmpl w:val="BC0A6C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CC74EF"/>
    <w:multiLevelType w:val="hybridMultilevel"/>
    <w:tmpl w:val="BC0A6C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ED6"/>
    <w:rsid w:val="001230AF"/>
    <w:rsid w:val="001C3D92"/>
    <w:rsid w:val="002C7241"/>
    <w:rsid w:val="00350F67"/>
    <w:rsid w:val="004E38F0"/>
    <w:rsid w:val="004F6447"/>
    <w:rsid w:val="005E0ED6"/>
    <w:rsid w:val="006E793C"/>
    <w:rsid w:val="00750BE8"/>
    <w:rsid w:val="00813F38"/>
    <w:rsid w:val="00B6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7D9022-B3F6-4627-9524-E129761EC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60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79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 Org</Company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Backshall</dc:creator>
  <cp:keywords/>
  <dc:description/>
  <cp:lastModifiedBy>Joanne Backshall</cp:lastModifiedBy>
  <cp:revision>10</cp:revision>
  <cp:lastPrinted>2015-01-09T14:13:00Z</cp:lastPrinted>
  <dcterms:created xsi:type="dcterms:W3CDTF">2015-01-09T12:35:00Z</dcterms:created>
  <dcterms:modified xsi:type="dcterms:W3CDTF">2015-01-09T15:06:00Z</dcterms:modified>
</cp:coreProperties>
</file>