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11" w:rsidRPr="00D86374" w:rsidRDefault="001C0C11" w:rsidP="001C0C11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1C0C11" w:rsidRPr="00D86374" w:rsidTr="008A3840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1C0C11" w:rsidRPr="00D86374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1C0C11" w:rsidRPr="00D86374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1C0C11" w:rsidRPr="00D86374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1C0C11" w:rsidRPr="00D86374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1C0C11" w:rsidRPr="00D86374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1C0C11" w:rsidRPr="00D86374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1C0C11" w:rsidRPr="00D86374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1C0C11" w:rsidRPr="00D86374" w:rsidRDefault="001C0C11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1C0C11" w:rsidRPr="00D86374" w:rsidRDefault="001C0C11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1C0C11" w:rsidRPr="00D86374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1C0C11" w:rsidRPr="00D86374" w:rsidTr="00170F9D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1C0C11" w:rsidRPr="00D86374" w:rsidRDefault="001C0C11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5B8B7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1C0C11" w:rsidRPr="00D86374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170F9D" w:rsidRPr="00D86374" w:rsidTr="00170F9D">
        <w:trPr>
          <w:trHeight w:val="1197"/>
        </w:trPr>
        <w:tc>
          <w:tcPr>
            <w:tcW w:w="1668" w:type="dxa"/>
            <w:vMerge w:val="restart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70F9D" w:rsidRDefault="00170F9D" w:rsidP="00170F9D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70F9D" w:rsidRPr="00D86374" w:rsidTr="00170F9D">
        <w:trPr>
          <w:trHeight w:val="584"/>
        </w:trPr>
        <w:tc>
          <w:tcPr>
            <w:tcW w:w="1668" w:type="dxa"/>
            <w:vMerge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70F9D" w:rsidRDefault="00170F9D" w:rsidP="00170F9D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170F9D" w:rsidRPr="00D86374" w:rsidRDefault="00170F9D" w:rsidP="0017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1C0C11" w:rsidRPr="00D86374" w:rsidRDefault="001C0C11" w:rsidP="001C0C1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1C0C11" w:rsidRPr="00D86374" w:rsidRDefault="001C0C11" w:rsidP="001C0C11">
      <w:pPr>
        <w:pStyle w:val="ListParagraph"/>
        <w:spacing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p w:rsidR="00A4297F" w:rsidRDefault="00A4297F" w:rsidP="00FA21CA"/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701"/>
        <w:gridCol w:w="1842"/>
        <w:gridCol w:w="1560"/>
        <w:gridCol w:w="1275"/>
        <w:gridCol w:w="1134"/>
        <w:gridCol w:w="1418"/>
        <w:gridCol w:w="1276"/>
        <w:gridCol w:w="1559"/>
        <w:gridCol w:w="1843"/>
      </w:tblGrid>
      <w:tr w:rsidR="001C0C11" w:rsidRPr="006A62D1" w:rsidTr="001C0C11">
        <w:trPr>
          <w:trHeight w:val="2111"/>
          <w:tblHeader/>
        </w:trPr>
        <w:tc>
          <w:tcPr>
            <w:tcW w:w="1418" w:type="dxa"/>
            <w:shd w:val="clear" w:color="auto" w:fill="C6D9F1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1C0C11" w:rsidRPr="00CA1C99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shd w:val="clear" w:color="auto" w:fill="C6D9F1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1C0C11" w:rsidRPr="006A62D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shd w:val="clear" w:color="auto" w:fill="C6D9F1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1C0C11" w:rsidRPr="006A62D1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842" w:type="dxa"/>
            <w:shd w:val="clear" w:color="auto" w:fill="C6D9F1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1C0C11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1C0C11" w:rsidRPr="00B9536D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560" w:type="dxa"/>
            <w:shd w:val="clear" w:color="auto" w:fill="C6D9F1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1C0C11" w:rsidRPr="006A62D1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5" w:type="dxa"/>
            <w:shd w:val="clear" w:color="auto" w:fill="C6D9F1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1C0C11" w:rsidRPr="006A62D1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shd w:val="clear" w:color="auto" w:fill="D6E3BC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1C0C11" w:rsidRPr="006A62D1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1C0C11" w:rsidRPr="00666F1E" w:rsidRDefault="001C0C11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>Which WFD objective is this helping to achieve?</w:t>
            </w:r>
          </w:p>
          <w:p w:rsidR="001C0C11" w:rsidRPr="00666F1E" w:rsidRDefault="001C0C11" w:rsidP="008A3840">
            <w:r w:rsidRPr="00526ADD">
              <w:rPr>
                <w:rFonts w:ascii="Arial" w:hAnsi="Arial" w:cs="Arial"/>
                <w:sz w:val="16"/>
                <w:szCs w:val="16"/>
              </w:rPr>
              <w:t>If not WFD specify (e.g. SSSI, SAC, BAP or other policy driver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B8B7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1C0C11" w:rsidRDefault="001C0C1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must link to priority of project targets </w:t>
            </w:r>
          </w:p>
          <w:p w:rsidR="001C0C11" w:rsidRPr="006A62D1" w:rsidRDefault="001C0C11" w:rsidP="008A3840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5920CF">
              <w:rPr>
                <w:rFonts w:ascii="Arial" w:hAnsi="Arial" w:cs="Arial"/>
                <w:b/>
                <w:sz w:val="16"/>
                <w:szCs w:val="16"/>
              </w:rPr>
              <w:t>Confidence</w:t>
            </w:r>
            <w:r>
              <w:rPr>
                <w:rFonts w:ascii="Arial" w:hAnsi="Arial" w:cs="Arial"/>
                <w:sz w:val="16"/>
                <w:szCs w:val="16"/>
              </w:rPr>
              <w:t>High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/medium/low robustness of monitoring</w:t>
            </w:r>
          </w:p>
        </w:tc>
        <w:tc>
          <w:tcPr>
            <w:tcW w:w="1559" w:type="dxa"/>
            <w:shd w:val="clear" w:color="auto" w:fill="auto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1C0C11" w:rsidRPr="00D62EF7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843" w:type="dxa"/>
          </w:tcPr>
          <w:p w:rsidR="001C0C11" w:rsidRDefault="00170F9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  <w:bookmarkStart w:id="0" w:name="_GoBack"/>
            <w:bookmarkEnd w:id="0"/>
          </w:p>
        </w:tc>
      </w:tr>
      <w:tr w:rsidR="001C0C11" w:rsidRPr="006A62D1" w:rsidTr="001C0C11">
        <w:trPr>
          <w:trHeight w:val="913"/>
        </w:trPr>
        <w:tc>
          <w:tcPr>
            <w:tcW w:w="1418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Culvert  removal</w:t>
            </w:r>
          </w:p>
        </w:tc>
        <w:tc>
          <w:tcPr>
            <w:tcW w:w="1418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Increased fish passage</w:t>
            </w:r>
          </w:p>
        </w:tc>
        <w:tc>
          <w:tcPr>
            <w:tcW w:w="1701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Mark re-capture with electrofishing.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Fish are marked, some are then moved to  downstream of the  culvert,  </w:t>
            </w:r>
          </w:p>
        </w:tc>
        <w:tc>
          <w:tcPr>
            <w:tcW w:w="1842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after ideally  repeated up to three months  after works completed</w:t>
            </w:r>
          </w:p>
        </w:tc>
        <w:tc>
          <w:tcPr>
            <w:tcW w:w="1560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Salford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 IRT/volunteers</w:t>
            </w:r>
          </w:p>
        </w:tc>
        <w:tc>
          <w:tcPr>
            <w:tcW w:w="1275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Minimal; (in kind)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0C11" w:rsidRPr="000F3DC3" w:rsidRDefault="001C0C11" w:rsidP="008A3840">
            <w:pPr>
              <w:jc w:val="center"/>
            </w:pPr>
            <w:r>
              <w:t>Ecology(HMWB)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0C11" w:rsidRPr="006A62D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is carried out to establish if any marked fish have moved up through where the culvert was. Need to mark  sufficient  fish such that re-capture is likely</w:t>
            </w:r>
          </w:p>
        </w:tc>
      </w:tr>
      <w:tr w:rsidR="001C0C11" w:rsidRPr="006A62D1" w:rsidTr="001C0C11">
        <w:trPr>
          <w:trHeight w:val="611"/>
        </w:trPr>
        <w:tc>
          <w:tcPr>
            <w:tcW w:w="1418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0C11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C0C11" w:rsidRPr="006A62D1" w:rsidTr="001C0C11">
        <w:trPr>
          <w:trHeight w:val="971"/>
        </w:trPr>
        <w:tc>
          <w:tcPr>
            <w:tcW w:w="1418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Fish easement (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Larinier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fishpass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Increased fish passage</w:t>
            </w:r>
          </w:p>
        </w:tc>
        <w:tc>
          <w:tcPr>
            <w:tcW w:w="1701" w:type="dxa"/>
            <w:vMerge w:val="restart"/>
            <w:vAlign w:val="center"/>
          </w:tcPr>
          <w:p w:rsidR="001C0C11" w:rsidRPr="00FF5508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PIT tagging, Fish are tagged with a Passive Integrated Transponder (PIT).</w:t>
            </w:r>
          </w:p>
        </w:tc>
        <w:tc>
          <w:tcPr>
            <w:tcW w:w="1842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after ideally up to three immediately after installation  after project end</w:t>
            </w:r>
          </w:p>
        </w:tc>
        <w:tc>
          <w:tcPr>
            <w:tcW w:w="1560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Salford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 IRT/volunteers</w:t>
            </w:r>
          </w:p>
        </w:tc>
        <w:tc>
          <w:tcPr>
            <w:tcW w:w="1275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£2,000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0C11" w:rsidRPr="000F3DC3" w:rsidRDefault="001C0C11" w:rsidP="008A3840">
            <w:pPr>
              <w:jc w:val="center"/>
            </w:pPr>
            <w:r>
              <w:t xml:space="preserve">Ecology(HMWB)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0C11" w:rsidRPr="006A62D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The tagged fish are traced using a receiver located in the fish pass  to determine whether they are moving through the fish pass </w:t>
            </w:r>
          </w:p>
        </w:tc>
      </w:tr>
      <w:tr w:rsidR="001C0C11" w:rsidRPr="006A62D1" w:rsidTr="001C0C11">
        <w:trPr>
          <w:trHeight w:val="436"/>
        </w:trPr>
        <w:tc>
          <w:tcPr>
            <w:tcW w:w="1418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0C11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C0C11" w:rsidRPr="006A62D1" w:rsidTr="001C0C11">
        <w:trPr>
          <w:trHeight w:val="6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A610A8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Weir removal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Increased fish passage and morphological processes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FF5508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immediately  after ideally repeat the photos annually up to three years after project end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IRT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Yes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minimal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Pr="000F3DC3" w:rsidRDefault="001C0C11" w:rsidP="008A3840">
            <w:pPr>
              <w:jc w:val="center"/>
            </w:pPr>
            <w:r>
              <w:t xml:space="preserve">Ecology(HMWB) </w:t>
            </w:r>
          </w:p>
          <w:p w:rsidR="001C0C11" w:rsidRPr="000F3DC3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Comparisons of river before and after project. Continued photos up to three years would be useful</w:t>
            </w:r>
          </w:p>
        </w:tc>
      </w:tr>
      <w:tr w:rsidR="001C0C11" w:rsidRPr="006A62D1" w:rsidTr="001C0C11">
        <w:trPr>
          <w:trHeight w:val="6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C0C11" w:rsidRPr="006A62D1" w:rsidTr="001C0C11">
        <w:trPr>
          <w:trHeight w:val="9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FF5508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Mark re-capture with electrofishing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Fish are marked, some are then moved to  downstream of the  weir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after ideally  repeated up to three months  after works completed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Salford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 IRT/volunteers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Minimal; (in kind)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 w:rsidRPr="00C447F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 can</w:t>
            </w:r>
            <w:proofErr w:type="gramEnd"/>
            <w:r w:rsidRPr="00C447F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then establish if any marked fish have moved up through where the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weir</w:t>
            </w:r>
            <w:r w:rsidRPr="00C447F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was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  <w:r w:rsidRPr="005E129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Need to mark  sufficient  fish such that re-capture is likely</w:t>
            </w:r>
          </w:p>
        </w:tc>
      </w:tr>
      <w:tr w:rsidR="001C0C11" w:rsidRPr="006A62D1" w:rsidTr="001C0C11">
        <w:trPr>
          <w:trHeight w:val="8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Pr="002351EB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C447F9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C0C11" w:rsidRPr="006A62D1" w:rsidTr="001C0C11">
        <w:trPr>
          <w:trHeight w:val="6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Fluvial audit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Before and after, ideally up to three months after project 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and repeat up two years later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IRT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minimal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Pr="000F3DC3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Comparison of geomorphology before and after works.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Ideally repeated 2 – 3  years after the project is completed </w:t>
            </w:r>
          </w:p>
        </w:tc>
      </w:tr>
      <w:tr w:rsidR="001C0C11" w:rsidRPr="006A62D1" w:rsidTr="001C0C11">
        <w:trPr>
          <w:trHeight w:val="61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Pr="000F3DC3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C0C11" w:rsidRPr="006A62D1" w:rsidTr="001C0C11">
        <w:trPr>
          <w:trHeight w:val="62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River blockage removal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Increased fish passage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Mark re-capture with electrofishing.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Fish are marked, some are then moved to  downstream of the  blockage,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after ideally  repeated up to three months  after works completed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Salford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 IRT/volunteers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Minimal; (in kind)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Pr="000F3DC3" w:rsidRDefault="001C0C11" w:rsidP="008A3840">
            <w:pPr>
              <w:jc w:val="center"/>
            </w:pPr>
            <w:r>
              <w:t>Ecology(HMWB)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 w:rsidRPr="00C02A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</w:t>
            </w:r>
            <w:proofErr w:type="gramEnd"/>
            <w:r w:rsidRPr="00C02A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is carried out to establish if any marked fish have moved up through </w:t>
            </w:r>
            <w:proofErr w:type="spellStart"/>
            <w:r w:rsidRPr="00C02A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wher</w:t>
            </w:r>
            <w:proofErr w:type="spellEnd"/>
            <w:r>
              <w:t xml:space="preserve"> </w:t>
            </w:r>
            <w:r w:rsidRPr="005E129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Need to mark  sufficient  fish such that re-capture is likely </w:t>
            </w:r>
            <w:proofErr w:type="spellStart"/>
            <w:r w:rsidRPr="00C02A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</w:t>
            </w:r>
            <w:proofErr w:type="spellEnd"/>
            <w:r w:rsidRPr="00C02A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the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blockage</w:t>
            </w:r>
            <w:r w:rsidRPr="00C02A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was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</w:p>
        </w:tc>
      </w:tr>
      <w:tr w:rsidR="001C0C11" w:rsidRPr="006A62D1" w:rsidTr="001C0C11">
        <w:trPr>
          <w:trHeight w:val="6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C02A9F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C0C11" w:rsidRPr="006A62D1" w:rsidTr="001C0C11">
        <w:trPr>
          <w:trHeight w:val="6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 point photography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D56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immediately  after ideally repeat the photos annually up to three years after project end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IRT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Yes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minimal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C447F9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A21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Comparisons of river before and after project. Continued photos up to three years would be useful</w:t>
            </w:r>
          </w:p>
        </w:tc>
      </w:tr>
      <w:tr w:rsidR="001C0C11" w:rsidRPr="006A62D1" w:rsidTr="001C0C11">
        <w:trPr>
          <w:trHeight w:val="61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Pr="00ED5645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Pr="00FA21CA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C0C11" w:rsidRPr="006A62D1" w:rsidTr="001C0C11">
        <w:trPr>
          <w:trHeight w:val="821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Litter collection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Reduction of litter along the river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Before and after ideally up to  repeat 6 months after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IRT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Pr="006A62D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minimal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Pr="000F3DC3" w:rsidRDefault="001C0C11" w:rsidP="008A3840">
            <w:pPr>
              <w:jc w:val="center"/>
            </w:pPr>
            <w:r>
              <w:t>Ecology(HMWB)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Comparisons of amount of litter before and after collections. Education and signage regarding litter may help along with continued litter picking campaigns</w:t>
            </w:r>
          </w:p>
        </w:tc>
      </w:tr>
      <w:tr w:rsidR="001C0C11" w:rsidRPr="006A62D1" w:rsidTr="001C0C11">
        <w:trPr>
          <w:trHeight w:val="8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C11" w:rsidRPr="003970F8" w:rsidRDefault="001C0C11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11" w:rsidRDefault="001C0C1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11" w:rsidRDefault="001C0C11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1C0C11" w:rsidRPr="00FA5500" w:rsidRDefault="00FA5500" w:rsidP="00FA21CA">
      <w:pPr>
        <w:rPr>
          <w:rFonts w:ascii="Times New Roman" w:hAnsi="Times New Roman" w:cs="Times New Roman"/>
        </w:rPr>
      </w:pPr>
      <w:r w:rsidRPr="00FA5500">
        <w:rPr>
          <w:rFonts w:ascii="Times New Roman" w:hAnsi="Times New Roman" w:cs="Times New Roman"/>
        </w:rPr>
        <w:t>Reporting Note: There will be an end of project report and an end of project workshop</w:t>
      </w:r>
    </w:p>
    <w:sectPr w:rsidR="001C0C11" w:rsidRPr="00FA5500" w:rsidSect="001C0C11">
      <w:headerReference w:type="default" r:id="rId8"/>
      <w:footerReference w:type="default" r:id="rId9"/>
      <w:headerReference w:type="first" r:id="rId10"/>
      <w:pgSz w:w="16839" w:h="11907" w:orient="landscape" w:code="9"/>
      <w:pgMar w:top="1247" w:right="1440" w:bottom="119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11" w:rsidRDefault="001C0C11" w:rsidP="001C0C11">
      <w:pPr>
        <w:spacing w:after="0" w:line="240" w:lineRule="auto"/>
      </w:pPr>
      <w:r>
        <w:separator/>
      </w:r>
    </w:p>
  </w:endnote>
  <w:endnote w:type="continuationSeparator" w:id="0">
    <w:p w:rsidR="001C0C11" w:rsidRDefault="001C0C11" w:rsidP="001C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11" w:rsidRDefault="001C0C11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11" w:rsidRDefault="001C0C11" w:rsidP="001C0C11">
      <w:pPr>
        <w:spacing w:after="0" w:line="240" w:lineRule="auto"/>
      </w:pPr>
      <w:r>
        <w:separator/>
      </w:r>
    </w:p>
  </w:footnote>
  <w:footnote w:type="continuationSeparator" w:id="0">
    <w:p w:rsidR="001C0C11" w:rsidRDefault="001C0C11" w:rsidP="001C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11" w:rsidRDefault="001C0C11">
    <w:pPr>
      <w:pStyle w:val="Header"/>
    </w:pPr>
    <w:r>
      <w:t>Irwell Rivers Trust, Kirklees Brook – NW008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11" w:rsidRDefault="001C0C11">
    <w:pPr>
      <w:pStyle w:val="Header"/>
    </w:pPr>
    <w:r>
      <w:rPr>
        <w:noProof/>
        <w:lang w:eastAsia="en-GB"/>
      </w:rPr>
      <w:drawing>
        <wp:inline distT="0" distB="0" distL="0" distR="0" wp14:anchorId="7EFE8206" wp14:editId="04CF1A3E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682026C7" wp14:editId="347C80A7">
          <wp:extent cx="1371600" cy="3851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B185F"/>
    <w:rsid w:val="000E1D39"/>
    <w:rsid w:val="000E793B"/>
    <w:rsid w:val="000F5CDF"/>
    <w:rsid w:val="00170F9D"/>
    <w:rsid w:val="001C0C11"/>
    <w:rsid w:val="001C3E96"/>
    <w:rsid w:val="00205A2E"/>
    <w:rsid w:val="002351EB"/>
    <w:rsid w:val="00237315"/>
    <w:rsid w:val="00281044"/>
    <w:rsid w:val="00283367"/>
    <w:rsid w:val="002B6959"/>
    <w:rsid w:val="002C6C63"/>
    <w:rsid w:val="00321AF2"/>
    <w:rsid w:val="00322267"/>
    <w:rsid w:val="0033649F"/>
    <w:rsid w:val="003507AE"/>
    <w:rsid w:val="003C4602"/>
    <w:rsid w:val="003D7268"/>
    <w:rsid w:val="003E4AD0"/>
    <w:rsid w:val="00404992"/>
    <w:rsid w:val="00450089"/>
    <w:rsid w:val="00481D6E"/>
    <w:rsid w:val="00484259"/>
    <w:rsid w:val="004D5070"/>
    <w:rsid w:val="004F1C36"/>
    <w:rsid w:val="005102F4"/>
    <w:rsid w:val="005259A6"/>
    <w:rsid w:val="005454D2"/>
    <w:rsid w:val="005A2AC7"/>
    <w:rsid w:val="005D437A"/>
    <w:rsid w:val="005E1298"/>
    <w:rsid w:val="0060248D"/>
    <w:rsid w:val="00634DF2"/>
    <w:rsid w:val="00666F1E"/>
    <w:rsid w:val="006A62D1"/>
    <w:rsid w:val="006D782D"/>
    <w:rsid w:val="00714564"/>
    <w:rsid w:val="00776A3A"/>
    <w:rsid w:val="007A6074"/>
    <w:rsid w:val="007E7FBA"/>
    <w:rsid w:val="00806357"/>
    <w:rsid w:val="00810071"/>
    <w:rsid w:val="00814C40"/>
    <w:rsid w:val="00817FA8"/>
    <w:rsid w:val="008473FB"/>
    <w:rsid w:val="00867C5D"/>
    <w:rsid w:val="008D572E"/>
    <w:rsid w:val="008E36C2"/>
    <w:rsid w:val="00927C27"/>
    <w:rsid w:val="009A09E0"/>
    <w:rsid w:val="009B7B7C"/>
    <w:rsid w:val="009C5156"/>
    <w:rsid w:val="009E613C"/>
    <w:rsid w:val="00A17D16"/>
    <w:rsid w:val="00A40612"/>
    <w:rsid w:val="00A4297F"/>
    <w:rsid w:val="00A542D7"/>
    <w:rsid w:val="00A610A8"/>
    <w:rsid w:val="00A83EB0"/>
    <w:rsid w:val="00AB099D"/>
    <w:rsid w:val="00B34AA1"/>
    <w:rsid w:val="00B66EFC"/>
    <w:rsid w:val="00B9536D"/>
    <w:rsid w:val="00BB0369"/>
    <w:rsid w:val="00C02A9F"/>
    <w:rsid w:val="00C11463"/>
    <w:rsid w:val="00C447F9"/>
    <w:rsid w:val="00C452F8"/>
    <w:rsid w:val="00CA1C99"/>
    <w:rsid w:val="00CA3CC9"/>
    <w:rsid w:val="00D5163A"/>
    <w:rsid w:val="00D62EF7"/>
    <w:rsid w:val="00DC3594"/>
    <w:rsid w:val="00E542C4"/>
    <w:rsid w:val="00E6043B"/>
    <w:rsid w:val="00E81774"/>
    <w:rsid w:val="00E86B71"/>
    <w:rsid w:val="00ED5645"/>
    <w:rsid w:val="00F00733"/>
    <w:rsid w:val="00FA21CA"/>
    <w:rsid w:val="00FA5500"/>
    <w:rsid w:val="00FD0339"/>
    <w:rsid w:val="00FF106F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42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6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C11"/>
  </w:style>
  <w:style w:type="paragraph" w:styleId="Footer">
    <w:name w:val="footer"/>
    <w:basedOn w:val="Normal"/>
    <w:link w:val="FooterChar"/>
    <w:uiPriority w:val="99"/>
    <w:unhideWhenUsed/>
    <w:rsid w:val="001C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42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6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C11"/>
  </w:style>
  <w:style w:type="paragraph" w:styleId="Footer">
    <w:name w:val="footer"/>
    <w:basedOn w:val="Normal"/>
    <w:link w:val="FooterChar"/>
    <w:uiPriority w:val="99"/>
    <w:unhideWhenUsed/>
    <w:rsid w:val="001C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Hammond, Diana</cp:lastModifiedBy>
  <cp:revision>8</cp:revision>
  <cp:lastPrinted>2013-11-21T10:05:00Z</cp:lastPrinted>
  <dcterms:created xsi:type="dcterms:W3CDTF">2013-12-13T09:49:00Z</dcterms:created>
  <dcterms:modified xsi:type="dcterms:W3CDTF">2014-01-31T10:08:00Z</dcterms:modified>
</cp:coreProperties>
</file>