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01" w:rsidRPr="00D86374" w:rsidRDefault="001F2A01" w:rsidP="001F2A01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1701"/>
        <w:gridCol w:w="1984"/>
        <w:gridCol w:w="1446"/>
        <w:gridCol w:w="1106"/>
        <w:gridCol w:w="1360"/>
        <w:gridCol w:w="1509"/>
        <w:gridCol w:w="1242"/>
        <w:gridCol w:w="1584"/>
        <w:gridCol w:w="1333"/>
      </w:tblGrid>
      <w:tr w:rsidR="001F2A01" w:rsidRPr="00D86374" w:rsidTr="008D4D48">
        <w:trPr>
          <w:trHeight w:val="1280"/>
          <w:tblHeader/>
        </w:trPr>
        <w:tc>
          <w:tcPr>
            <w:tcW w:w="1242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46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106" w:type="dxa"/>
            <w:vMerge w:val="restart"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360" w:type="dxa"/>
            <w:vMerge w:val="restart"/>
            <w:shd w:val="clear" w:color="auto" w:fill="D6E3BC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1F2A01" w:rsidRPr="00D86374" w:rsidRDefault="001F2A01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1F2A01" w:rsidRPr="00D86374" w:rsidRDefault="001F2A01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42" w:type="dxa"/>
            <w:shd w:val="clear" w:color="auto" w:fill="E5B8B7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1F2A01" w:rsidRPr="00D86374" w:rsidRDefault="001F2A01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1F2A01" w:rsidRPr="00D86374" w:rsidTr="008D4D48">
        <w:trPr>
          <w:trHeight w:val="966"/>
          <w:tblHeader/>
        </w:trPr>
        <w:tc>
          <w:tcPr>
            <w:tcW w:w="1242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46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06" w:type="dxa"/>
            <w:vMerge/>
            <w:shd w:val="clear" w:color="auto" w:fill="C6D9F1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60" w:type="dxa"/>
            <w:vMerge/>
            <w:shd w:val="clear" w:color="auto" w:fill="D6E3BC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1F2A01" w:rsidRPr="00D86374" w:rsidRDefault="001F2A01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E5B8B7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584" w:type="dxa"/>
            <w:vMerge/>
            <w:shd w:val="clear" w:color="auto" w:fill="auto"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1F2A01" w:rsidRPr="00D86374" w:rsidRDefault="001F2A01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D4D48" w:rsidRPr="00D86374" w:rsidTr="008D4D48">
        <w:trPr>
          <w:trHeight w:val="1197"/>
        </w:trPr>
        <w:tc>
          <w:tcPr>
            <w:tcW w:w="1242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418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984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446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106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360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8D4D48" w:rsidRDefault="008D4D48" w:rsidP="008D4D48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Yes/ </w:t>
            </w:r>
            <w:bookmarkStart w:id="0" w:name="_GoBack"/>
            <w:bookmarkEnd w:id="0"/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No</w:t>
            </w:r>
          </w:p>
        </w:tc>
        <w:tc>
          <w:tcPr>
            <w:tcW w:w="1333" w:type="dxa"/>
            <w:vMerge w:val="restart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D4D48" w:rsidRPr="00D86374" w:rsidTr="008D4D48">
        <w:trPr>
          <w:trHeight w:val="584"/>
        </w:trPr>
        <w:tc>
          <w:tcPr>
            <w:tcW w:w="1242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46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06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60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8D4D48" w:rsidRDefault="008D4D48" w:rsidP="008D4D48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8D4D48" w:rsidRPr="00D86374" w:rsidRDefault="008D4D48" w:rsidP="008D4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1F2A01" w:rsidRPr="00D86374" w:rsidRDefault="001F2A01" w:rsidP="001F2A01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1F2A01" w:rsidRPr="00D86374" w:rsidRDefault="001F2A01" w:rsidP="001F2A01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p w:rsidR="000E793B" w:rsidRPr="00903D21" w:rsidRDefault="00903D21" w:rsidP="00C273A4">
      <w:pPr>
        <w:tabs>
          <w:tab w:val="left" w:pos="2410"/>
        </w:tabs>
        <w:rPr>
          <w:b/>
        </w:rPr>
      </w:pPr>
      <w:r w:rsidRPr="00903D21">
        <w:rPr>
          <w:b/>
        </w:rPr>
        <w:t xml:space="preserve">National </w:t>
      </w:r>
      <w:r>
        <w:rPr>
          <w:b/>
        </w:rPr>
        <w:t>T</w:t>
      </w:r>
      <w:r w:rsidRPr="00903D21">
        <w:rPr>
          <w:b/>
        </w:rPr>
        <w:t xml:space="preserve">rust – </w:t>
      </w:r>
      <w:proofErr w:type="spellStart"/>
      <w:r w:rsidRPr="00903D21">
        <w:rPr>
          <w:b/>
        </w:rPr>
        <w:t>Peatland</w:t>
      </w:r>
      <w:proofErr w:type="spellEnd"/>
      <w:r w:rsidRPr="00903D21">
        <w:rPr>
          <w:b/>
        </w:rPr>
        <w:t xml:space="preserve"> </w:t>
      </w:r>
      <w:proofErr w:type="gramStart"/>
      <w:r w:rsidRPr="00903D21">
        <w:rPr>
          <w:b/>
        </w:rPr>
        <w:t>Project  HUM017</w:t>
      </w:r>
      <w:proofErr w:type="gramEnd"/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701"/>
        <w:gridCol w:w="1984"/>
        <w:gridCol w:w="1418"/>
        <w:gridCol w:w="1275"/>
        <w:gridCol w:w="1276"/>
        <w:gridCol w:w="1418"/>
        <w:gridCol w:w="1275"/>
        <w:gridCol w:w="1418"/>
        <w:gridCol w:w="1843"/>
      </w:tblGrid>
      <w:tr w:rsidR="00903D21" w:rsidRPr="006A62D1" w:rsidTr="008D4D48">
        <w:trPr>
          <w:trHeight w:val="2742"/>
          <w:tblHeader/>
        </w:trPr>
        <w:tc>
          <w:tcPr>
            <w:tcW w:w="1418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903D21" w:rsidRPr="00CA1C99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903D21" w:rsidRPr="006A62D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903D21" w:rsidRPr="006A62D1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4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903D21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903D21" w:rsidRPr="00B9536D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8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903D21" w:rsidRPr="006A62D1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5" w:type="dxa"/>
            <w:shd w:val="clear" w:color="auto" w:fill="C6D9F1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903D21" w:rsidRPr="006A62D1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276" w:type="dxa"/>
            <w:shd w:val="clear" w:color="auto" w:fill="D6E3BC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903D21" w:rsidRPr="006A62D1" w:rsidRDefault="00903D21" w:rsidP="00C273A4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903D21" w:rsidRPr="00666F1E" w:rsidRDefault="00903D21" w:rsidP="00C273A4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903D21" w:rsidRPr="00666F1E" w:rsidRDefault="00903D21" w:rsidP="00C273A4">
            <w:pPr>
              <w:tabs>
                <w:tab w:val="left" w:pos="2410"/>
              </w:tabs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other e.g. </w:t>
            </w:r>
            <w:proofErr w:type="spellStart"/>
            <w:r w:rsidRPr="00666F1E">
              <w:rPr>
                <w:rFonts w:ascii="Arial" w:hAnsi="Arial" w:cs="Arial"/>
                <w:sz w:val="16"/>
                <w:szCs w:val="16"/>
              </w:rPr>
              <w:t>CaBA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5B8B7"/>
          </w:tcPr>
          <w:p w:rsidR="002E6C73" w:rsidRPr="002E6C73" w:rsidRDefault="002E6C73" w:rsidP="002E6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2E6C7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2E6C73" w:rsidRPr="002E6C73" w:rsidRDefault="002E6C73" w:rsidP="002E6C7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E6C7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  <w:p w:rsidR="002E6C73" w:rsidRPr="002E6C73" w:rsidRDefault="002E6C73" w:rsidP="002E6C73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C73">
              <w:rPr>
                <w:rFonts w:ascii="Arial" w:hAnsi="Arial" w:cs="Arial"/>
                <w:b/>
                <w:sz w:val="16"/>
                <w:szCs w:val="16"/>
              </w:rPr>
              <w:t>Confidence</w:t>
            </w:r>
          </w:p>
          <w:p w:rsidR="00903D21" w:rsidRPr="006A62D1" w:rsidRDefault="002E6C73" w:rsidP="002E6C73">
            <w:pPr>
              <w:tabs>
                <w:tab w:val="left" w:pos="241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E6C73">
              <w:rPr>
                <w:rFonts w:ascii="Arial" w:hAnsi="Arial" w:cs="Arial"/>
                <w:sz w:val="16"/>
                <w:szCs w:val="16"/>
              </w:rPr>
              <w:t>High/medium/low robustness of monitoring</w:t>
            </w:r>
          </w:p>
        </w:tc>
        <w:tc>
          <w:tcPr>
            <w:tcW w:w="1418" w:type="dxa"/>
            <w:shd w:val="clear" w:color="auto" w:fill="auto"/>
          </w:tcPr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903D21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903D21" w:rsidRPr="00D62EF7" w:rsidRDefault="00903D2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843" w:type="dxa"/>
          </w:tcPr>
          <w:p w:rsidR="00903D21" w:rsidRDefault="001F2A01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 w:val="restart"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Package 1 Block all remaining gully systems on the Edge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POC    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TIMS time integrated mass flux samplers 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Autumn; TIMS are installed and left to collect sediment for 4 weeks. This provides a snapshot of sediment flux from blocked / unblocked gullies.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MFF  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from a pilot study carried out at the package 1 site in early Autumn 2013.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TBC - January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>
              <w:t>Ecology moderate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POC flux from blocked / unblocked gullies. 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quality</w:t>
            </w: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Fortnightly spot sampling 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Fortnightly throughout the project.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Data from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Bamford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Heavy Metals Project provides 1 year of data for 8 sites. 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£9550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Look at change over time, 2013 data compared with 2014 data.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6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 accumulation behind gully blocks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Measure depth of sediment on the upstream side of the dams constructed across the erosion gullies.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Immediately after gully blocking and 1 year after gully blocking.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MFF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£814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Monitor sediment accumulation behind dams across erosion  gullies</w:t>
            </w:r>
          </w:p>
        </w:tc>
      </w:tr>
      <w:tr w:rsidR="002E6C73" w:rsidRPr="006A62D1" w:rsidTr="008D4D48">
        <w:trPr>
          <w:trHeight w:val="619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2E6C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90DE1">
              <w:rPr>
                <w:rFonts w:eastAsia="Times New Roman" w:cstheme="minorHAnsi"/>
                <w:sz w:val="16"/>
                <w:szCs w:val="16"/>
                <w:lang w:eastAsia="en-GB"/>
              </w:rPr>
              <w:t>Confidence M (</w:t>
            </w:r>
            <w:r w:rsidRPr="002E6497">
              <w:rPr>
                <w:rFonts w:eastAsia="Times New Roman" w:cstheme="minorHAnsi"/>
                <w:sz w:val="16"/>
                <w:szCs w:val="16"/>
                <w:lang w:eastAsia="en-GB"/>
              </w:rPr>
              <w:t>within CRF limit; High - if continued)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Runoff</w:t>
            </w: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Flow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Semi-permanent gauging sites with rated sections and  water levels recorded in stilling wells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Existing flow data collected as part of ‘Making Space for Water’ </w:t>
            </w: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project from Severn Trent Water and Manchester University.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£4560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Long term flow monitoring. Data will also be used to calculate flux of carbon &amp; heavy </w:t>
            </w: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metals.</w:t>
            </w: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Surface topography</w:t>
            </w: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Standard </w:t>
            </w:r>
            <w:proofErr w:type="spellStart"/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LiDAR</w:t>
            </w:r>
            <w:proofErr w:type="spellEnd"/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survey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Will be surveyed this year (2013) and again in 2014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BlueSky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(GIS Specialist)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2004  survey data 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£6380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Analysis of peat accumulation, erosion and redisposition, particular within gullies. Will compare surveys from 2004, 2013 and 2014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511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Landscape changes</w:t>
            </w:r>
          </w:p>
        </w:tc>
        <w:tc>
          <w:tcPr>
            <w:tcW w:w="1701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984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During baseline survey and 1 year later during repeat survey.</w:t>
            </w:r>
          </w:p>
        </w:tc>
        <w:tc>
          <w:tcPr>
            <w:tcW w:w="1418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Included in cost of sediment accumulation survey.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changes in landscape features before and after works</w:t>
            </w:r>
          </w:p>
        </w:tc>
      </w:tr>
      <w:tr w:rsidR="002E6C73" w:rsidRPr="006A62D1" w:rsidTr="008D4D48">
        <w:trPr>
          <w:trHeight w:val="510"/>
        </w:trPr>
        <w:tc>
          <w:tcPr>
            <w:tcW w:w="1418" w:type="dxa"/>
            <w:vMerge/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4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Package 1 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Restrict bare peat to less than 10%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Percentage of covered peat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Aerial photographs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June 2013 and June 2014.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BlueSky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GIS specialist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Previous aerial photographs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Included in standard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LiDAR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survey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>
              <w:t xml:space="preserve">Ecology moderate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percentage bare peat before and after works carried out </w:t>
            </w:r>
          </w:p>
        </w:tc>
      </w:tr>
      <w:tr w:rsidR="002E6C73" w:rsidRPr="006A62D1" w:rsidTr="008D4D48">
        <w:trPr>
          <w:trHeight w:val="4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6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LiDAR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Will be surveyed this year (2013) and again in 2014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consultant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2004  survey data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Included in standard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LiDAR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survey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Analysis of changes in surface level and </w:t>
            </w:r>
            <w:proofErr w:type="gram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coverage  of</w:t>
            </w:r>
            <w:proofErr w:type="gram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peat . Will compare surveys from 2004, 2013 and 2014</w:t>
            </w:r>
          </w:p>
        </w:tc>
      </w:tr>
      <w:tr w:rsidR="002E6C73" w:rsidRPr="006A62D1" w:rsidTr="008D4D48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lastRenderedPageBreak/>
              <w:t>Package 1</w:t>
            </w:r>
          </w:p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Create  sphagnum colonies on 80% o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f suitable habitat by July 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Percentage of cover of sphagnum moss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quadrats and fixed point photography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Immediately after Sphagnum application and July 2015.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transect survey carried out summer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£1760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 w:rsidRPr="00BB71CB">
              <w:t xml:space="preserve">Ecology moderate 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percentage of cover of sphagnum moss before and after works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BB71CB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Package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2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Block all remaining gully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by July 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POC    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TIMS time integrated mass flux samplers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Autumn; TIMS are installed and left to collect sediment for 4 weeks. This provides a snapshot of sediment flux from blocked / unblocked gullies.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from a pilot study carried out at the package 1 site in early Autumn 2013.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TBC - January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>
              <w:t>Ecology moderate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POC flux from blocked / unblocked gullies.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quality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Fortnightly spot sampling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Fortnightly throughout the project.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Data from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Bamford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Heavy Metals Project provides 1 year of data for 8 sites.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£20010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Look at change over time, 2013 data compared with 2014 data.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6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 accumulation behind gully blocks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Measure depth of sediment on the upstream side of the dams constructed across the erosion gullies.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Immediately after gully blocking and 1 year after gully blocking.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£1702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Monitor sediment accumulation behind dams across erosion  gullies</w:t>
            </w:r>
          </w:p>
        </w:tc>
      </w:tr>
      <w:tr w:rsidR="002E6C73" w:rsidRPr="006A62D1" w:rsidTr="008D4D48">
        <w:trPr>
          <w:trHeight w:val="6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90DE1">
              <w:rPr>
                <w:rFonts w:eastAsia="Times New Roman" w:cstheme="minorHAnsi"/>
                <w:sz w:val="16"/>
                <w:szCs w:val="16"/>
                <w:lang w:eastAsia="en-GB"/>
              </w:rPr>
              <w:t>Confidence M (</w:t>
            </w:r>
            <w:r w:rsidRPr="002E6497">
              <w:rPr>
                <w:rFonts w:eastAsia="Times New Roman" w:cstheme="minorHAnsi"/>
                <w:sz w:val="16"/>
                <w:szCs w:val="16"/>
                <w:lang w:eastAsia="en-GB"/>
              </w:rPr>
              <w:t>within CRF limit; High - if continued)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Runoff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Flow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Semi-permanent gauging sites with rated sections and  water levels recorded in stilling wells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flow data collected as part of ‘Making Space for Water’ project from Severn Trent Water and Manchester University.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£9535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>
              <w:t>Ecology moderate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Long term flow monitoring. Data will also be used to calculate flux of carbon &amp; heavy metals.</w:t>
            </w: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Surface topography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Standard </w:t>
            </w:r>
            <w:proofErr w:type="spellStart"/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LiDAR</w:t>
            </w:r>
            <w:proofErr w:type="spellEnd"/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survey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Will be surveyed this year (2013) and again in 2014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BlueSky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(GIS Specialist)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2004  survey data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£13340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Analysis of peat accumulation, erosion and redisposition, particular within gullies. Will compare surveys from 2004, 2013 and 2014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51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Landscape changes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During baseline survey and 1 year later during repeat survey.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Included in cost of sediment accumulation survey.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Comparisons of changes in landscape features before and after works</w:t>
            </w:r>
          </w:p>
        </w:tc>
      </w:tr>
      <w:tr w:rsidR="002E6C73" w:rsidRPr="006A62D1" w:rsidTr="008D4D48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Package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2</w:t>
            </w:r>
          </w:p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create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sphagnum colonies on 80% 0f suitable habitat by July 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Percentage of cover of sphagnum moss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quadrats and fixed point photography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Immediately after Sphagnum application and July 2015.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transect survey carried out summer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£3680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 w:rsidRPr="00BB71CB">
              <w:t xml:space="preserve">Ecology moderate 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percentage of cover of sphagnum moss before and after works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BB71CB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51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lastRenderedPageBreak/>
              <w:t>Package 2 Increase in cotton grass and moorland species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Percentage cover of cotton grass and moorland species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Immediately after planting and 1 year later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£2775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  <w:r>
              <w:t>Ecology moderate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percentage of cover of cotton grass and moorland species before and after works</w:t>
            </w:r>
          </w:p>
        </w:tc>
      </w:tr>
      <w:tr w:rsidR="002E6C73" w:rsidRPr="006A62D1" w:rsidTr="008D4D48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quadrats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Immediately after planting and 1 year later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Included in above cost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Statistical analysis of coverage of cotton grass and moorland species to look at survival and establishment of these species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4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D77A2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Package 3 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Restrict bare peat to less than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25</w:t>
            </w:r>
            <w:r w:rsidRPr="00CD77A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%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by re-seeding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Percentage of covered peat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Aerial photographs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June 2013 and June 2014.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BlueSky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GIS specialist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Previous aerial photographs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Included in standard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LiDAR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survey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  <w:r>
              <w:t xml:space="preserve">Ecology moderate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percentage bare peat before and after works carried out </w:t>
            </w:r>
          </w:p>
        </w:tc>
      </w:tr>
      <w:tr w:rsidR="002E6C73" w:rsidRPr="006A62D1" w:rsidTr="008D4D48">
        <w:trPr>
          <w:trHeight w:val="4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6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Quadrats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1 year later.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£4625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Measure of how much cover  there is and floral assemblage diversity </w:t>
            </w:r>
          </w:p>
        </w:tc>
      </w:tr>
      <w:tr w:rsidR="002E6C73" w:rsidRPr="006A62D1" w:rsidTr="008D4D48">
        <w:trPr>
          <w:trHeight w:val="5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Package 3</w:t>
            </w:r>
          </w:p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Install 500  dams on Kinder plateau by July 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Quality</w:t>
            </w: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Fortnightly spot sampling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Fortnightly throughout the project.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Data from </w:t>
            </w:r>
            <w:proofErr w:type="spellStart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Bamford</w:t>
            </w:r>
            <w:proofErr w:type="spellEnd"/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Heavy Metals Project provides 1 year of data for 8 sites.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£13920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D0177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Look at change over time, 2013 data compared with 2014 data.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D0177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TIMS time integrated mass flux samplers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Autumn; TIMS are installed and left to collect sediment for 4 weeks. This provides a snapshot of sediment flux from blocked / unblocked gullies.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MFF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from a pilot study carried out at the package 1 site in early Autumn 2013.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TBC - January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POC flux from blocked / unblocked gullies. </w:t>
            </w:r>
          </w:p>
        </w:tc>
      </w:tr>
      <w:tr w:rsidR="002E6C73" w:rsidRPr="006A62D1" w:rsidTr="008D4D48">
        <w:trPr>
          <w:trHeight w:val="7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Runoff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Flow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Semi-permanent gauging sites with rated sections and  water levels recorded in stilling wells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flow data collected as part of ‘Making Space for Water’ project from Severn Trent Water and Manchester University.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£6633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Long term flow monitoring. Data will also be used to calculate flux of carbon &amp; heavy metals.</w:t>
            </w:r>
          </w:p>
        </w:tc>
      </w:tr>
      <w:tr w:rsidR="002E6C73" w:rsidRPr="006A62D1" w:rsidTr="008D4D48">
        <w:trPr>
          <w:trHeight w:val="10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C273A4" w:rsidRDefault="002E6C73" w:rsidP="00D0177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E6C73" w:rsidRPr="006A62D1" w:rsidTr="008D4D48">
        <w:trPr>
          <w:trHeight w:val="51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table height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proofErr w:type="spellStart"/>
            <w:r w:rsidRPr="00C273A4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Dipwells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Automatic logging of groundwater levels plus  14 manual dip wells over Autumn (Sep to Nov)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MFF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73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£25000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6A62D1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Measurement of effect of dams in raising groundwater levels in the peat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more water being retained)</w:t>
            </w:r>
          </w:p>
        </w:tc>
      </w:tr>
      <w:tr w:rsidR="002E6C73" w:rsidRPr="006A62D1" w:rsidTr="008D4D48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Pr="00C273A4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0F3DC3" w:rsidRDefault="002E6C73" w:rsidP="00C273A4">
            <w:pPr>
              <w:tabs>
                <w:tab w:val="left" w:pos="2410"/>
              </w:tabs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3" w:rsidRPr="003970F8" w:rsidRDefault="002E6C73" w:rsidP="002E6C7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 (will need to delineate high  GW levels due to wet winter from increased GW levels   due to works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C73" w:rsidRPr="006A62D1" w:rsidRDefault="002E6C73" w:rsidP="00C273A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73" w:rsidRDefault="002E6C73" w:rsidP="00C273A4">
            <w:pPr>
              <w:tabs>
                <w:tab w:val="left" w:pos="241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903D21" w:rsidRDefault="00903D21" w:rsidP="00C273A4">
      <w:pPr>
        <w:tabs>
          <w:tab w:val="left" w:pos="2410"/>
        </w:tabs>
      </w:pPr>
    </w:p>
    <w:p w:rsidR="00250308" w:rsidRDefault="002C0F9E" w:rsidP="00C273A4">
      <w:pPr>
        <w:tabs>
          <w:tab w:val="left" w:pos="2410"/>
        </w:tabs>
      </w:pPr>
      <w:r w:rsidRPr="002C0F9E">
        <w:lastRenderedPageBreak/>
        <w:t xml:space="preserve">Nearly all of the work / monitoring </w:t>
      </w:r>
      <w:proofErr w:type="gramStart"/>
      <w:r w:rsidRPr="002C0F9E">
        <w:t>is</w:t>
      </w:r>
      <w:proofErr w:type="gramEnd"/>
      <w:r w:rsidRPr="002C0F9E">
        <w:t xml:space="preserve"> within the </w:t>
      </w:r>
      <w:proofErr w:type="spellStart"/>
      <w:r w:rsidRPr="002C0F9E">
        <w:t>Ashop</w:t>
      </w:r>
      <w:proofErr w:type="spellEnd"/>
      <w:r w:rsidRPr="002C0F9E">
        <w:t xml:space="preserve"> Catchment. The only monitoring being carried out in the </w:t>
      </w:r>
      <w:proofErr w:type="spellStart"/>
      <w:r w:rsidRPr="002C0F9E">
        <w:t>Alport</w:t>
      </w:r>
      <w:proofErr w:type="spellEnd"/>
      <w:r w:rsidRPr="002C0F9E">
        <w:t xml:space="preserve"> is plug plant monitoring at Miry Clough which falls within work package 2. No works / monitoring </w:t>
      </w:r>
      <w:proofErr w:type="gramStart"/>
      <w:r w:rsidRPr="002C0F9E">
        <w:t>is</w:t>
      </w:r>
      <w:proofErr w:type="gramEnd"/>
      <w:r w:rsidRPr="002C0F9E">
        <w:t xml:space="preserve"> being carried out at </w:t>
      </w:r>
      <w:proofErr w:type="spellStart"/>
      <w:r w:rsidRPr="002C0F9E">
        <w:t>Ladybower</w:t>
      </w:r>
      <w:proofErr w:type="spellEnd"/>
      <w:r w:rsidRPr="002C0F9E">
        <w:t xml:space="preserve"> Lake.</w:t>
      </w:r>
      <w:r w:rsidR="00820CCA">
        <w:t xml:space="preserve"> </w:t>
      </w:r>
      <w:r w:rsidR="006A06EE">
        <w:t xml:space="preserve"> </w:t>
      </w:r>
    </w:p>
    <w:p w:rsidR="001F2A01" w:rsidRDefault="001F2A01" w:rsidP="00C273A4">
      <w:pPr>
        <w:tabs>
          <w:tab w:val="left" w:pos="2410"/>
        </w:tabs>
      </w:pPr>
      <w:r>
        <w:t>Reporting Note:</w:t>
      </w:r>
      <w:r w:rsidR="00263D3C">
        <w:t xml:space="preserve"> Interim reports will be produced in years 1 and 2 with a final report in year 3</w:t>
      </w:r>
    </w:p>
    <w:p w:rsidR="00DB4CAF" w:rsidRDefault="00DB4CAF" w:rsidP="00C273A4">
      <w:pPr>
        <w:tabs>
          <w:tab w:val="left" w:pos="2410"/>
        </w:tabs>
      </w:pPr>
    </w:p>
    <w:sectPr w:rsidR="00DB4CAF" w:rsidSect="001F2A01">
      <w:headerReference w:type="default" r:id="rId8"/>
      <w:footerReference w:type="default" r:id="rId9"/>
      <w:headerReference w:type="first" r:id="rId10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01" w:rsidRDefault="001F2A01" w:rsidP="001F2A01">
      <w:pPr>
        <w:spacing w:after="0" w:line="240" w:lineRule="auto"/>
      </w:pPr>
      <w:r>
        <w:separator/>
      </w:r>
    </w:p>
  </w:endnote>
  <w:endnote w:type="continuationSeparator" w:id="0">
    <w:p w:rsidR="001F2A01" w:rsidRDefault="001F2A01" w:rsidP="001F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1" w:rsidRDefault="001F2A01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01" w:rsidRDefault="001F2A01" w:rsidP="001F2A01">
      <w:pPr>
        <w:spacing w:after="0" w:line="240" w:lineRule="auto"/>
      </w:pPr>
      <w:r>
        <w:separator/>
      </w:r>
    </w:p>
  </w:footnote>
  <w:footnote w:type="continuationSeparator" w:id="0">
    <w:p w:rsidR="001F2A01" w:rsidRDefault="001F2A01" w:rsidP="001F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1" w:rsidRDefault="001F2A01">
    <w:pPr>
      <w:pStyle w:val="Header"/>
    </w:pPr>
    <w:r>
      <w:t xml:space="preserve">National </w:t>
    </w:r>
    <w:proofErr w:type="gramStart"/>
    <w:r>
      <w:t>Trust ,</w:t>
    </w:r>
    <w:proofErr w:type="gramEnd"/>
    <w:r>
      <w:t xml:space="preserve"> Rivers </w:t>
    </w:r>
    <w:proofErr w:type="spellStart"/>
    <w:r>
      <w:t>Alport</w:t>
    </w:r>
    <w:proofErr w:type="spellEnd"/>
    <w:r>
      <w:t xml:space="preserve"> and </w:t>
    </w:r>
    <w:proofErr w:type="spellStart"/>
    <w:r>
      <w:t>Ashop</w:t>
    </w:r>
    <w:proofErr w:type="spellEnd"/>
    <w:r>
      <w:t xml:space="preserve"> – HU017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1" w:rsidRDefault="001F2A01">
    <w:pPr>
      <w:pStyle w:val="Header"/>
    </w:pPr>
    <w:r>
      <w:rPr>
        <w:noProof/>
        <w:lang w:eastAsia="en-GB"/>
      </w:rPr>
      <w:drawing>
        <wp:inline distT="0" distB="0" distL="0" distR="0" wp14:anchorId="58FA1211" wp14:editId="0C93F0FE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6C01E50" wp14:editId="2357CDC3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71170"/>
    <w:rsid w:val="00082A93"/>
    <w:rsid w:val="000B185F"/>
    <w:rsid w:val="000D0082"/>
    <w:rsid w:val="000E793B"/>
    <w:rsid w:val="000F5CDF"/>
    <w:rsid w:val="000F5D97"/>
    <w:rsid w:val="001C2369"/>
    <w:rsid w:val="001C3E96"/>
    <w:rsid w:val="001C5993"/>
    <w:rsid w:val="001F2A01"/>
    <w:rsid w:val="00205A2E"/>
    <w:rsid w:val="00237315"/>
    <w:rsid w:val="00250308"/>
    <w:rsid w:val="00255E2C"/>
    <w:rsid w:val="00260D42"/>
    <w:rsid w:val="00263D3C"/>
    <w:rsid w:val="00283367"/>
    <w:rsid w:val="002B6959"/>
    <w:rsid w:val="002C0F9E"/>
    <w:rsid w:val="002C6553"/>
    <w:rsid w:val="002C6C63"/>
    <w:rsid w:val="002E6C73"/>
    <w:rsid w:val="00321AF2"/>
    <w:rsid w:val="00322267"/>
    <w:rsid w:val="003507AE"/>
    <w:rsid w:val="003A050A"/>
    <w:rsid w:val="003C4602"/>
    <w:rsid w:val="003D7268"/>
    <w:rsid w:val="003E4AD0"/>
    <w:rsid w:val="004044AE"/>
    <w:rsid w:val="00404992"/>
    <w:rsid w:val="00450089"/>
    <w:rsid w:val="00481D6E"/>
    <w:rsid w:val="004D0585"/>
    <w:rsid w:val="004D5070"/>
    <w:rsid w:val="004F1C36"/>
    <w:rsid w:val="005102F4"/>
    <w:rsid w:val="00516CAE"/>
    <w:rsid w:val="005259A6"/>
    <w:rsid w:val="005454D2"/>
    <w:rsid w:val="00595EDF"/>
    <w:rsid w:val="005D437A"/>
    <w:rsid w:val="00625017"/>
    <w:rsid w:val="006374EC"/>
    <w:rsid w:val="00666F1E"/>
    <w:rsid w:val="006A06EE"/>
    <w:rsid w:val="006A62D1"/>
    <w:rsid w:val="006C7EB7"/>
    <w:rsid w:val="006D782D"/>
    <w:rsid w:val="00714564"/>
    <w:rsid w:val="00776A3A"/>
    <w:rsid w:val="007A6074"/>
    <w:rsid w:val="007A7D06"/>
    <w:rsid w:val="007E7FBA"/>
    <w:rsid w:val="00806357"/>
    <w:rsid w:val="00810071"/>
    <w:rsid w:val="00814C40"/>
    <w:rsid w:val="00817FA8"/>
    <w:rsid w:val="00820CCA"/>
    <w:rsid w:val="00825E9F"/>
    <w:rsid w:val="008473FB"/>
    <w:rsid w:val="00867C5D"/>
    <w:rsid w:val="008D4D48"/>
    <w:rsid w:val="008D572E"/>
    <w:rsid w:val="008E66A2"/>
    <w:rsid w:val="00903D21"/>
    <w:rsid w:val="00927C27"/>
    <w:rsid w:val="00935DBB"/>
    <w:rsid w:val="00965679"/>
    <w:rsid w:val="00974A39"/>
    <w:rsid w:val="009A09E0"/>
    <w:rsid w:val="009B7B7C"/>
    <w:rsid w:val="009C5156"/>
    <w:rsid w:val="009E613C"/>
    <w:rsid w:val="00A17D16"/>
    <w:rsid w:val="00A40612"/>
    <w:rsid w:val="00A542D7"/>
    <w:rsid w:val="00A736FA"/>
    <w:rsid w:val="00A83EB0"/>
    <w:rsid w:val="00AB099D"/>
    <w:rsid w:val="00AD6233"/>
    <w:rsid w:val="00AE2834"/>
    <w:rsid w:val="00AE5B5C"/>
    <w:rsid w:val="00B348C7"/>
    <w:rsid w:val="00B9536D"/>
    <w:rsid w:val="00BB0369"/>
    <w:rsid w:val="00BB20D6"/>
    <w:rsid w:val="00BB71CB"/>
    <w:rsid w:val="00BE0444"/>
    <w:rsid w:val="00C273A4"/>
    <w:rsid w:val="00C353CC"/>
    <w:rsid w:val="00C452F8"/>
    <w:rsid w:val="00C56754"/>
    <w:rsid w:val="00C77679"/>
    <w:rsid w:val="00CA1C99"/>
    <w:rsid w:val="00CA3CC9"/>
    <w:rsid w:val="00CD6A84"/>
    <w:rsid w:val="00CD77A2"/>
    <w:rsid w:val="00D27210"/>
    <w:rsid w:val="00D43DFE"/>
    <w:rsid w:val="00D5163A"/>
    <w:rsid w:val="00D62EF7"/>
    <w:rsid w:val="00D84BFE"/>
    <w:rsid w:val="00DB4CAF"/>
    <w:rsid w:val="00DC3594"/>
    <w:rsid w:val="00DD053A"/>
    <w:rsid w:val="00E16D12"/>
    <w:rsid w:val="00E5167F"/>
    <w:rsid w:val="00E542C4"/>
    <w:rsid w:val="00E6043B"/>
    <w:rsid w:val="00E72F70"/>
    <w:rsid w:val="00E81774"/>
    <w:rsid w:val="00E86B71"/>
    <w:rsid w:val="00F00733"/>
    <w:rsid w:val="00F039E8"/>
    <w:rsid w:val="00F2594B"/>
    <w:rsid w:val="00F31EC5"/>
    <w:rsid w:val="00F57BD9"/>
    <w:rsid w:val="00F654F6"/>
    <w:rsid w:val="00FD0339"/>
    <w:rsid w:val="00FE46E8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01"/>
  </w:style>
  <w:style w:type="paragraph" w:styleId="Footer">
    <w:name w:val="footer"/>
    <w:basedOn w:val="Normal"/>
    <w:link w:val="FooterChar"/>
    <w:uiPriority w:val="99"/>
    <w:unhideWhenUsed/>
    <w:rsid w:val="001F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01"/>
  </w:style>
  <w:style w:type="paragraph" w:styleId="Footer">
    <w:name w:val="footer"/>
    <w:basedOn w:val="Normal"/>
    <w:link w:val="FooterChar"/>
    <w:uiPriority w:val="99"/>
    <w:unhideWhenUsed/>
    <w:rsid w:val="001F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5</cp:revision>
  <cp:lastPrinted>2013-11-21T10:05:00Z</cp:lastPrinted>
  <dcterms:created xsi:type="dcterms:W3CDTF">2014-01-21T14:18:00Z</dcterms:created>
  <dcterms:modified xsi:type="dcterms:W3CDTF">2014-01-31T10:06:00Z</dcterms:modified>
</cp:coreProperties>
</file>